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9B" w:rsidRPr="00D706CF" w:rsidRDefault="00264BCE" w:rsidP="00E02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/</w:t>
      </w:r>
      <w:r w:rsidR="00553AA9">
        <w:rPr>
          <w:sz w:val="24"/>
          <w:szCs w:val="24"/>
        </w:rPr>
        <w:t>10</w:t>
      </w:r>
      <w:r w:rsidR="002B4EB7">
        <w:rPr>
          <w:rFonts w:hint="eastAsia"/>
          <w:sz w:val="24"/>
          <w:szCs w:val="24"/>
        </w:rPr>
        <w:t>/</w:t>
      </w:r>
      <w:r w:rsidR="002B4EB7">
        <w:rPr>
          <w:sz w:val="24"/>
          <w:szCs w:val="24"/>
        </w:rPr>
        <w:t>18</w:t>
      </w:r>
    </w:p>
    <w:p w:rsidR="00195505" w:rsidRDefault="00195505" w:rsidP="00264BCE">
      <w:pPr>
        <w:jc w:val="center"/>
        <w:rPr>
          <w:b/>
          <w:sz w:val="40"/>
          <w:szCs w:val="40"/>
        </w:rPr>
      </w:pPr>
    </w:p>
    <w:p w:rsidR="00E0229B" w:rsidRDefault="00264BCE" w:rsidP="00264BCE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医療情報学</w:t>
      </w:r>
      <w:r w:rsidR="004A12B7">
        <w:rPr>
          <w:rFonts w:hint="eastAsia"/>
          <w:b/>
          <w:sz w:val="40"/>
          <w:szCs w:val="40"/>
        </w:rPr>
        <w:t>【</w:t>
      </w:r>
      <w:r w:rsidR="00E0229B" w:rsidRPr="00264BCE">
        <w:rPr>
          <w:rFonts w:hint="eastAsia"/>
          <w:b/>
          <w:sz w:val="40"/>
          <w:szCs w:val="40"/>
        </w:rPr>
        <w:t>課題</w:t>
      </w:r>
      <w:r w:rsidR="002B4EB7">
        <w:rPr>
          <w:rFonts w:hint="eastAsia"/>
          <w:b/>
          <w:sz w:val="40"/>
          <w:szCs w:val="40"/>
        </w:rPr>
        <w:t>３</w:t>
      </w:r>
      <w:r w:rsidR="004A12B7">
        <w:rPr>
          <w:rFonts w:hint="eastAsia"/>
          <w:b/>
          <w:sz w:val="40"/>
          <w:szCs w:val="40"/>
        </w:rPr>
        <w:t>】</w:t>
      </w:r>
    </w:p>
    <w:p w:rsidR="00E0229B" w:rsidRDefault="00E0229B" w:rsidP="00E0229B">
      <w:pPr>
        <w:jc w:val="center"/>
      </w:pPr>
    </w:p>
    <w:p w:rsidR="002B4EB7" w:rsidRPr="002B4EB7" w:rsidRDefault="002B4EB7" w:rsidP="002B4EB7">
      <w:pPr>
        <w:rPr>
          <w:rFonts w:asciiTheme="minorEastAsia" w:hAnsiTheme="minorEastAsia"/>
          <w:b/>
          <w:sz w:val="24"/>
          <w:szCs w:val="24"/>
        </w:rPr>
      </w:pPr>
      <w:r w:rsidRPr="002B4EB7">
        <w:rPr>
          <w:rFonts w:asciiTheme="minorEastAsia" w:hAnsiTheme="minorEastAsia" w:hint="eastAsia"/>
          <w:b/>
          <w:sz w:val="24"/>
          <w:szCs w:val="24"/>
        </w:rPr>
        <w:t>３．Big Dataの利活用と</w:t>
      </w:r>
      <w:r w:rsidRPr="002B4EB7">
        <w:rPr>
          <w:rFonts w:asciiTheme="minorEastAsia" w:hAnsiTheme="minorEastAsia"/>
          <w:b/>
          <w:sz w:val="24"/>
          <w:szCs w:val="24"/>
        </w:rPr>
        <w:t>Evidence-Based Health Policy</w:t>
      </w:r>
    </w:p>
    <w:p w:rsidR="00264BCE" w:rsidRDefault="00264BCE" w:rsidP="00553AA9">
      <w:pPr>
        <w:rPr>
          <w:b/>
          <w:sz w:val="24"/>
          <w:szCs w:val="24"/>
        </w:rPr>
      </w:pPr>
    </w:p>
    <w:p w:rsidR="00E12BE4" w:rsidRPr="00E12BE4" w:rsidRDefault="00E12BE4" w:rsidP="00553AA9">
      <w:pPr>
        <w:rPr>
          <w:b/>
          <w:sz w:val="24"/>
          <w:szCs w:val="24"/>
        </w:rPr>
      </w:pPr>
    </w:p>
    <w:p w:rsidR="0071791F" w:rsidRPr="00553AA9" w:rsidRDefault="002B4EB7" w:rsidP="00553AA9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88265</wp:posOffset>
                </wp:positionV>
                <wp:extent cx="5800725" cy="22764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2764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C5169" id="正方形/長方形 1" o:spid="_x0000_s1026" style="position:absolute;left:0;text-align:left;margin-left:-8.55pt;margin-top:6.95pt;width:456.75pt;height:17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" fillcolor="white [3201]" strokecolor="#70ad47 [3209]" strokeweight="2.25pt"/>
            </w:pict>
          </mc:Fallback>
        </mc:AlternateContent>
      </w:r>
    </w:p>
    <w:p w:rsidR="00E0229B" w:rsidRPr="001E43B3" w:rsidRDefault="00E0229B" w:rsidP="00E0229B">
      <w:pPr>
        <w:rPr>
          <w:b/>
          <w:sz w:val="32"/>
          <w:szCs w:val="32"/>
        </w:rPr>
      </w:pPr>
      <w:r w:rsidRPr="001E43B3">
        <w:rPr>
          <w:rFonts w:hint="eastAsia"/>
          <w:b/>
          <w:sz w:val="32"/>
          <w:szCs w:val="32"/>
        </w:rPr>
        <w:t>【課題</w:t>
      </w:r>
      <w:r w:rsidR="001E43B3">
        <w:rPr>
          <w:rFonts w:hint="eastAsia"/>
          <w:b/>
          <w:sz w:val="32"/>
          <w:szCs w:val="32"/>
        </w:rPr>
        <w:t>内容</w:t>
      </w:r>
      <w:r w:rsidRPr="001E43B3">
        <w:rPr>
          <w:rFonts w:hint="eastAsia"/>
          <w:b/>
          <w:sz w:val="32"/>
          <w:szCs w:val="32"/>
        </w:rPr>
        <w:t>】</w:t>
      </w:r>
    </w:p>
    <w:p w:rsidR="00E0229B" w:rsidRPr="0063605B" w:rsidRDefault="00E0229B" w:rsidP="00E0229B">
      <w:pPr>
        <w:rPr>
          <w:b/>
          <w:sz w:val="24"/>
          <w:szCs w:val="24"/>
        </w:rPr>
      </w:pPr>
      <w:r w:rsidRPr="001E43B3">
        <w:rPr>
          <w:rFonts w:hint="eastAsia"/>
          <w:b/>
          <w:sz w:val="24"/>
          <w:szCs w:val="24"/>
        </w:rPr>
        <w:t xml:space="preserve">　</w:t>
      </w:r>
      <w:r w:rsidRPr="0063605B">
        <w:rPr>
          <w:rFonts w:hint="eastAsia"/>
          <w:b/>
          <w:sz w:val="24"/>
          <w:szCs w:val="24"/>
        </w:rPr>
        <w:t>達成目標を参考に「理解したこと」「各々の意見」について述べてください。</w:t>
      </w:r>
    </w:p>
    <w:p w:rsidR="004A12B7" w:rsidRDefault="004A12B7" w:rsidP="00E0229B">
      <w:pPr>
        <w:rPr>
          <w:b/>
          <w:sz w:val="24"/>
          <w:szCs w:val="24"/>
          <w:u w:val="single"/>
        </w:rPr>
      </w:pPr>
    </w:p>
    <w:p w:rsidR="004A12B7" w:rsidRPr="00264BCE" w:rsidRDefault="004A12B7" w:rsidP="001E43B3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＜達成目標＞</w:t>
      </w:r>
    </w:p>
    <w:p w:rsidR="002B4EB7" w:rsidRPr="002B4EB7" w:rsidRDefault="002B4EB7" w:rsidP="002B4EB7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2B4EB7">
        <w:rPr>
          <w:rFonts w:asciiTheme="minorEastAsia" w:hAnsiTheme="minorEastAsia" w:hint="eastAsia"/>
          <w:sz w:val="24"/>
          <w:szCs w:val="24"/>
        </w:rPr>
        <w:t>・Big Dataの利活用</w:t>
      </w:r>
      <w:r w:rsidR="00DC2E7E">
        <w:rPr>
          <w:rFonts w:asciiTheme="minorEastAsia" w:hAnsiTheme="minorEastAsia" w:hint="eastAsia"/>
          <w:sz w:val="24"/>
          <w:szCs w:val="24"/>
        </w:rPr>
        <w:t>に</w:t>
      </w:r>
      <w:r w:rsidRPr="002B4EB7">
        <w:rPr>
          <w:rFonts w:asciiTheme="minorEastAsia" w:hAnsiTheme="minorEastAsia" w:hint="eastAsia"/>
          <w:sz w:val="24"/>
          <w:szCs w:val="24"/>
        </w:rPr>
        <w:t>ついて理解する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4A12B7" w:rsidRPr="002B4EB7" w:rsidRDefault="002B4EB7" w:rsidP="002B4EB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B4EB7">
        <w:rPr>
          <w:rFonts w:asciiTheme="minorEastAsia" w:hAnsiTheme="minorEastAsia" w:hint="eastAsia"/>
          <w:sz w:val="24"/>
          <w:szCs w:val="24"/>
        </w:rPr>
        <w:t>・EBHP（Evidence-Based Health Policy）について理解する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195505" w:rsidRPr="002B4EB7" w:rsidRDefault="00195505" w:rsidP="004A12B7">
      <w:pPr>
        <w:rPr>
          <w:rFonts w:asciiTheme="minorEastAsia" w:hAnsiTheme="minorEastAsia"/>
          <w:sz w:val="24"/>
          <w:szCs w:val="24"/>
        </w:rPr>
      </w:pPr>
    </w:p>
    <w:p w:rsidR="00195505" w:rsidRPr="00553AA9" w:rsidRDefault="00195505" w:rsidP="004A12B7">
      <w:pPr>
        <w:rPr>
          <w:sz w:val="24"/>
          <w:szCs w:val="24"/>
        </w:rPr>
      </w:pPr>
    </w:p>
    <w:p w:rsidR="00E0229B" w:rsidRDefault="00E0229B" w:rsidP="00E0229B"/>
    <w:p w:rsidR="00B05D6C" w:rsidRPr="004A12B7" w:rsidRDefault="00E45512" w:rsidP="00E0229B">
      <w:pPr>
        <w:rPr>
          <w:b/>
          <w:color w:val="FF0000"/>
          <w:sz w:val="24"/>
          <w:szCs w:val="24"/>
        </w:rPr>
      </w:pPr>
      <w:r w:rsidRPr="004A12B7">
        <w:rPr>
          <w:rFonts w:hint="eastAsia"/>
          <w:b/>
          <w:color w:val="FF0000"/>
          <w:sz w:val="24"/>
          <w:szCs w:val="24"/>
        </w:rPr>
        <w:t>提出期限　１１月</w:t>
      </w:r>
      <w:r w:rsidR="00D706CF" w:rsidRPr="004A12B7">
        <w:rPr>
          <w:rFonts w:hint="eastAsia"/>
          <w:b/>
          <w:color w:val="FF0000"/>
          <w:sz w:val="24"/>
          <w:szCs w:val="24"/>
        </w:rPr>
        <w:t>５</w:t>
      </w:r>
      <w:r w:rsidR="00E0229B" w:rsidRPr="004A12B7">
        <w:rPr>
          <w:rFonts w:hint="eastAsia"/>
          <w:b/>
          <w:color w:val="FF0000"/>
          <w:sz w:val="24"/>
          <w:szCs w:val="24"/>
        </w:rPr>
        <w:t>日</w:t>
      </w:r>
      <w:r w:rsidR="004A12B7" w:rsidRPr="004A12B7">
        <w:rPr>
          <w:rFonts w:hint="eastAsia"/>
          <w:b/>
          <w:color w:val="FF0000"/>
          <w:sz w:val="24"/>
          <w:szCs w:val="24"/>
        </w:rPr>
        <w:t>（火</w:t>
      </w:r>
      <w:r w:rsidRPr="004A12B7">
        <w:rPr>
          <w:rFonts w:hint="eastAsia"/>
          <w:b/>
          <w:color w:val="FF0000"/>
          <w:sz w:val="24"/>
          <w:szCs w:val="24"/>
        </w:rPr>
        <w:t>）</w:t>
      </w:r>
      <w:r w:rsidR="004A12B7">
        <w:rPr>
          <w:rFonts w:hint="eastAsia"/>
          <w:b/>
          <w:color w:val="FF0000"/>
          <w:sz w:val="24"/>
          <w:szCs w:val="24"/>
        </w:rPr>
        <w:t>１７時</w:t>
      </w:r>
      <w:r w:rsidR="00275E09">
        <w:rPr>
          <w:rFonts w:hint="eastAsia"/>
          <w:b/>
          <w:color w:val="FF0000"/>
          <w:sz w:val="24"/>
          <w:szCs w:val="24"/>
        </w:rPr>
        <w:t>まで</w:t>
      </w:r>
    </w:p>
    <w:p w:rsidR="00E0229B" w:rsidRPr="004A12B7" w:rsidRDefault="000F1E39" w:rsidP="00E0229B">
      <w:pPr>
        <w:rPr>
          <w:sz w:val="24"/>
          <w:szCs w:val="24"/>
        </w:rPr>
      </w:pPr>
      <w:r w:rsidRPr="004A12B7">
        <w:rPr>
          <w:rFonts w:hint="eastAsia"/>
          <w:b/>
          <w:color w:val="FF0000"/>
          <w:sz w:val="24"/>
          <w:szCs w:val="24"/>
        </w:rPr>
        <w:t>提出場所　学務課カウンター横引き出し　「医療情報学課題」</w:t>
      </w:r>
    </w:p>
    <w:p w:rsidR="00E0229B" w:rsidRDefault="00E0229B" w:rsidP="00E0229B"/>
    <w:p w:rsidR="00D42C6A" w:rsidRDefault="00D42C6A" w:rsidP="00E0229B"/>
    <w:p w:rsidR="00D42C6A" w:rsidRDefault="00D42C6A" w:rsidP="00E0229B"/>
    <w:p w:rsidR="00D42C6A" w:rsidRDefault="00D42C6A" w:rsidP="00E0229B"/>
    <w:p w:rsidR="00E0229B" w:rsidRPr="00D42C6A" w:rsidRDefault="004A12B7" w:rsidP="00E0229B">
      <w:pPr>
        <w:tabs>
          <w:tab w:val="left" w:pos="559"/>
          <w:tab w:val="center" w:pos="4252"/>
        </w:tabs>
        <w:jc w:val="left"/>
        <w:rPr>
          <w:rFonts w:asciiTheme="minorEastAsia" w:hAnsiTheme="minorEastAsia"/>
          <w:szCs w:val="21"/>
        </w:rPr>
      </w:pPr>
      <w:r w:rsidRPr="00D42C6A">
        <w:rPr>
          <w:rFonts w:asciiTheme="minorEastAsia" w:hAnsiTheme="minorEastAsia" w:hint="eastAsia"/>
          <w:szCs w:val="21"/>
        </w:rPr>
        <w:t>＜</w:t>
      </w:r>
      <w:r w:rsidR="00E0229B" w:rsidRPr="00D42C6A">
        <w:rPr>
          <w:rFonts w:asciiTheme="minorEastAsia" w:hAnsiTheme="minorEastAsia" w:hint="eastAsia"/>
          <w:szCs w:val="21"/>
        </w:rPr>
        <w:t>採点基準</w:t>
      </w:r>
      <w:r w:rsidRPr="00D42C6A">
        <w:rPr>
          <w:rFonts w:asciiTheme="minorEastAsia" w:hAnsiTheme="minorEastAsia" w:hint="eastAsia"/>
          <w:szCs w:val="21"/>
        </w:rPr>
        <w:t>＞</w:t>
      </w:r>
    </w:p>
    <w:p w:rsidR="00E0229B" w:rsidRPr="00D42C6A" w:rsidRDefault="00E0229B" w:rsidP="00E0229B">
      <w:pPr>
        <w:tabs>
          <w:tab w:val="left" w:pos="559"/>
          <w:tab w:val="center" w:pos="4252"/>
        </w:tabs>
        <w:jc w:val="left"/>
        <w:rPr>
          <w:rFonts w:asciiTheme="minorEastAsia" w:hAnsiTheme="minorEastAsia"/>
          <w:szCs w:val="21"/>
        </w:rPr>
      </w:pPr>
      <w:r w:rsidRPr="00D42C6A">
        <w:rPr>
          <w:rFonts w:asciiTheme="minorEastAsia" w:hAnsiTheme="minorEastAsia" w:hint="eastAsia"/>
          <w:szCs w:val="21"/>
        </w:rPr>
        <w:t>１．レポート文中に出現する、達成目標の内容について：10点</w:t>
      </w:r>
    </w:p>
    <w:p w:rsidR="00E0229B" w:rsidRPr="00D42C6A" w:rsidRDefault="00E0229B" w:rsidP="00E0229B">
      <w:pPr>
        <w:tabs>
          <w:tab w:val="left" w:pos="559"/>
          <w:tab w:val="center" w:pos="4252"/>
        </w:tabs>
        <w:jc w:val="left"/>
        <w:rPr>
          <w:rFonts w:asciiTheme="minorEastAsia" w:hAnsiTheme="minorEastAsia"/>
          <w:szCs w:val="21"/>
        </w:rPr>
      </w:pPr>
      <w:r w:rsidRPr="00D42C6A">
        <w:rPr>
          <w:rFonts w:asciiTheme="minorEastAsia" w:hAnsiTheme="minorEastAsia" w:hint="eastAsia"/>
          <w:szCs w:val="21"/>
        </w:rPr>
        <w:t>２．述べられている意見：5点</w:t>
      </w:r>
    </w:p>
    <w:p w:rsidR="00851B8C" w:rsidRPr="00D42C6A" w:rsidRDefault="00E0229B" w:rsidP="00E0229B">
      <w:pPr>
        <w:tabs>
          <w:tab w:val="left" w:pos="559"/>
          <w:tab w:val="center" w:pos="4252"/>
        </w:tabs>
        <w:jc w:val="left"/>
        <w:rPr>
          <w:rFonts w:asciiTheme="minorEastAsia" w:hAnsiTheme="minorEastAsia"/>
          <w:szCs w:val="21"/>
        </w:rPr>
      </w:pPr>
      <w:r w:rsidRPr="00D42C6A">
        <w:rPr>
          <w:rFonts w:asciiTheme="minorEastAsia" w:hAnsiTheme="minorEastAsia" w:hint="eastAsia"/>
          <w:szCs w:val="21"/>
        </w:rPr>
        <w:t>３．レポートとしての体裁：5点</w:t>
      </w:r>
    </w:p>
    <w:p w:rsidR="00851B8C" w:rsidRPr="004A12B7" w:rsidRDefault="00851B8C" w:rsidP="00E0229B">
      <w:pPr>
        <w:tabs>
          <w:tab w:val="left" w:pos="559"/>
          <w:tab w:val="center" w:pos="4252"/>
        </w:tabs>
        <w:jc w:val="left"/>
        <w:rPr>
          <w:b/>
          <w:sz w:val="24"/>
          <w:szCs w:val="24"/>
        </w:rPr>
      </w:pPr>
    </w:p>
    <w:p w:rsidR="00851B8C" w:rsidRDefault="00851B8C" w:rsidP="00851B8C">
      <w:pPr>
        <w:tabs>
          <w:tab w:val="left" w:pos="559"/>
          <w:tab w:val="center" w:pos="4252"/>
        </w:tabs>
        <w:jc w:val="left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F7497" wp14:editId="4AD88811">
                <wp:simplePos x="0" y="0"/>
                <wp:positionH relativeFrom="column">
                  <wp:posOffset>-51435</wp:posOffset>
                </wp:positionH>
                <wp:positionV relativeFrom="paragraph">
                  <wp:posOffset>164466</wp:posOffset>
                </wp:positionV>
                <wp:extent cx="4267200" cy="1123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37470" id="正方形/長方形 3" o:spid="_x0000_s1026" style="position:absolute;left:0;text-align:left;margin-left:-4.05pt;margin-top:12.95pt;width:33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" filled="f" strokecolor="red" strokeweight="1pt"/>
            </w:pict>
          </mc:Fallback>
        </mc:AlternateContent>
      </w:r>
    </w:p>
    <w:p w:rsidR="00851B8C" w:rsidRDefault="00851B8C" w:rsidP="00851B8C">
      <w:pPr>
        <w:tabs>
          <w:tab w:val="left" w:pos="559"/>
          <w:tab w:val="center" w:pos="4252"/>
        </w:tabs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9F361A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この課題資料に関しては、下記ＵＲＬよりダウンロードできます。</w:t>
      </w:r>
    </w:p>
    <w:p w:rsidR="00275E09" w:rsidRDefault="0081773C" w:rsidP="00275E09">
      <w:pPr>
        <w:tabs>
          <w:tab w:val="left" w:pos="559"/>
          <w:tab w:val="center" w:pos="4252"/>
        </w:tabs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hyperlink r:id="rId8" w:history="1">
        <w:r w:rsidR="00275E09">
          <w:rPr>
            <w:rStyle w:val="a9"/>
            <w:rFonts w:ascii="ＭＳ Ｐゴシック" w:eastAsia="ＭＳ Ｐゴシック" w:hAnsi="ＭＳ Ｐゴシック" w:hint="eastAsia"/>
            <w:b/>
            <w:color w:val="FF0000"/>
            <w:sz w:val="24"/>
            <w:szCs w:val="24"/>
          </w:rPr>
          <w:t>https://www.nu-mitc.org/講義-教育/</w:t>
        </w:r>
      </w:hyperlink>
    </w:p>
    <w:p w:rsidR="004A12B7" w:rsidRPr="009F361A" w:rsidRDefault="004A12B7" w:rsidP="00851B8C">
      <w:pPr>
        <w:tabs>
          <w:tab w:val="left" w:pos="559"/>
          <w:tab w:val="center" w:pos="4252"/>
        </w:tabs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</w:p>
    <w:p w:rsidR="00851B8C" w:rsidRPr="00CB5A65" w:rsidRDefault="00CB5A65" w:rsidP="00CB5A65">
      <w:pPr>
        <w:pStyle w:val="a8"/>
        <w:numPr>
          <w:ilvl w:val="0"/>
          <w:numId w:val="2"/>
        </w:numPr>
        <w:tabs>
          <w:tab w:val="left" w:pos="559"/>
          <w:tab w:val="center" w:pos="4252"/>
        </w:tabs>
        <w:ind w:leftChars="0"/>
        <w:jc w:val="left"/>
        <w:rPr>
          <w:b/>
          <w:sz w:val="22"/>
        </w:rPr>
      </w:pPr>
      <w:r w:rsidRPr="00CB5A65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レポート提出はパソコン入力にてお願いします。</w:t>
      </w:r>
    </w:p>
    <w:p w:rsidR="00E0229B" w:rsidRDefault="00E0229B" w:rsidP="00E0229B"/>
    <w:p w:rsidR="0042536E" w:rsidRDefault="0042536E" w:rsidP="0042536E">
      <w:r>
        <w:rPr>
          <w:rFonts w:hint="eastAsia"/>
        </w:rPr>
        <w:t>※レポート提出がない場合は不合格とします。進級にかかわりますので、</w:t>
      </w:r>
    </w:p>
    <w:p w:rsidR="0042536E" w:rsidRDefault="0042536E" w:rsidP="0042536E">
      <w:pPr>
        <w:ind w:firstLineChars="100" w:firstLine="210"/>
      </w:pPr>
      <w:r>
        <w:rPr>
          <w:rFonts w:hint="eastAsia"/>
        </w:rPr>
        <w:t>提出期限までにレポートを</w:t>
      </w:r>
      <w:r w:rsidR="00A271C8">
        <w:rPr>
          <w:rFonts w:hint="eastAsia"/>
        </w:rPr>
        <w:t>ご提出くだ</w:t>
      </w:r>
      <w:r>
        <w:rPr>
          <w:rFonts w:hint="eastAsia"/>
        </w:rPr>
        <w:t>さい。</w:t>
      </w:r>
    </w:p>
    <w:p w:rsidR="0081773C" w:rsidRPr="0081773C" w:rsidRDefault="0095079F" w:rsidP="0081773C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医療情報学３</w:t>
      </w:r>
      <w:r w:rsidR="00E659A3" w:rsidRPr="00E0229B">
        <w:rPr>
          <w:rFonts w:hint="eastAsia"/>
          <w:sz w:val="28"/>
        </w:rPr>
        <w:t>【課題レポート】</w:t>
      </w:r>
    </w:p>
    <w:tbl>
      <w:tblPr>
        <w:tblStyle w:val="a3"/>
        <w:tblpPr w:leftFromText="142" w:rightFromText="142" w:vertAnchor="page" w:horzAnchor="margin" w:tblpY="2116"/>
        <w:tblW w:w="8733" w:type="dxa"/>
        <w:tblLook w:val="04A0" w:firstRow="1" w:lastRow="0" w:firstColumn="1" w:lastColumn="0" w:noHBand="0" w:noVBand="1"/>
      </w:tblPr>
      <w:tblGrid>
        <w:gridCol w:w="4366"/>
        <w:gridCol w:w="4367"/>
      </w:tblGrid>
      <w:tr w:rsidR="00E659A3" w:rsidTr="0081773C">
        <w:trPr>
          <w:trHeight w:val="635"/>
        </w:trPr>
        <w:tc>
          <w:tcPr>
            <w:tcW w:w="4366" w:type="dxa"/>
            <w:vAlign w:val="center"/>
          </w:tcPr>
          <w:p w:rsidR="00E659A3" w:rsidRDefault="00E659A3" w:rsidP="0081773C">
            <w:pPr>
              <w:jc w:val="left"/>
            </w:pPr>
            <w:r>
              <w:rPr>
                <w:rFonts w:hint="eastAsia"/>
              </w:rPr>
              <w:t>番号：</w:t>
            </w:r>
          </w:p>
        </w:tc>
        <w:tc>
          <w:tcPr>
            <w:tcW w:w="4367" w:type="dxa"/>
            <w:vAlign w:val="center"/>
          </w:tcPr>
          <w:p w:rsidR="00E659A3" w:rsidRDefault="00E659A3" w:rsidP="0081773C">
            <w:pPr>
              <w:jc w:val="left"/>
            </w:pPr>
            <w:r>
              <w:rPr>
                <w:rFonts w:hint="eastAsia"/>
              </w:rPr>
              <w:t>氏名：</w:t>
            </w:r>
          </w:p>
        </w:tc>
      </w:tr>
      <w:tr w:rsidR="00E659A3" w:rsidTr="0081773C">
        <w:trPr>
          <w:trHeight w:val="623"/>
        </w:trPr>
        <w:tc>
          <w:tcPr>
            <w:tcW w:w="8733" w:type="dxa"/>
            <w:gridSpan w:val="2"/>
            <w:vAlign w:val="center"/>
          </w:tcPr>
          <w:p w:rsidR="00E659A3" w:rsidRDefault="00E659A3" w:rsidP="0081773C">
            <w:pPr>
              <w:jc w:val="left"/>
            </w:pPr>
            <w:r>
              <w:rPr>
                <w:rFonts w:hint="eastAsia"/>
              </w:rPr>
              <w:t xml:space="preserve">提出年月日：　</w:t>
            </w:r>
            <w:r w:rsidR="00C76D18">
              <w:t>2019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E659A3" w:rsidTr="0081773C">
        <w:trPr>
          <w:trHeight w:val="11609"/>
        </w:trPr>
        <w:tc>
          <w:tcPr>
            <w:tcW w:w="8733" w:type="dxa"/>
            <w:gridSpan w:val="2"/>
          </w:tcPr>
          <w:p w:rsidR="00553AA9" w:rsidRDefault="00553AA9" w:rsidP="0081773C">
            <w:pPr>
              <w:rPr>
                <w:b/>
                <w:sz w:val="24"/>
                <w:szCs w:val="24"/>
              </w:rPr>
            </w:pPr>
          </w:p>
          <w:p w:rsidR="0095079F" w:rsidRPr="002B4EB7" w:rsidRDefault="0095079F" w:rsidP="0081773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4EB7">
              <w:rPr>
                <w:rFonts w:asciiTheme="minorEastAsia" w:hAnsiTheme="minorEastAsia" w:hint="eastAsia"/>
                <w:b/>
                <w:sz w:val="24"/>
                <w:szCs w:val="24"/>
              </w:rPr>
              <w:t>３．Big Dataの利活用と</w:t>
            </w:r>
            <w:r w:rsidRPr="002B4EB7">
              <w:rPr>
                <w:rFonts w:asciiTheme="minorEastAsia" w:hAnsiTheme="minorEastAsia"/>
                <w:b/>
                <w:sz w:val="24"/>
                <w:szCs w:val="24"/>
              </w:rPr>
              <w:t>Evidence-Based Health Policy</w:t>
            </w:r>
          </w:p>
          <w:p w:rsidR="00553AA9" w:rsidRPr="00553AA9" w:rsidRDefault="00553AA9" w:rsidP="0081773C">
            <w:pPr>
              <w:rPr>
                <w:b/>
                <w:sz w:val="24"/>
                <w:szCs w:val="24"/>
              </w:rPr>
            </w:pPr>
          </w:p>
          <w:p w:rsidR="00E659A3" w:rsidRDefault="00E659A3" w:rsidP="0081773C">
            <w:pPr>
              <w:rPr>
                <w:b/>
              </w:rPr>
            </w:pPr>
          </w:p>
          <w:p w:rsidR="0081773C" w:rsidRPr="00E659A3" w:rsidRDefault="0081773C" w:rsidP="0081773C">
            <w:pPr>
              <w:rPr>
                <w:rFonts w:hint="eastAsia"/>
                <w:b/>
                <w:sz w:val="22"/>
              </w:rPr>
            </w:pPr>
          </w:p>
        </w:tc>
      </w:tr>
    </w:tbl>
    <w:p w:rsidR="00695BF1" w:rsidRPr="00E659A3" w:rsidRDefault="00695BF1" w:rsidP="0081773C">
      <w:pPr>
        <w:rPr>
          <w:rFonts w:hint="eastAsia"/>
        </w:rPr>
      </w:pPr>
      <w:bookmarkStart w:id="0" w:name="_GoBack"/>
      <w:bookmarkEnd w:id="0"/>
    </w:p>
    <w:sectPr w:rsidR="00695BF1" w:rsidRPr="00E659A3" w:rsidSect="00E659A3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2D" w:rsidRDefault="00521E2D" w:rsidP="00E659A3">
      <w:r>
        <w:separator/>
      </w:r>
    </w:p>
  </w:endnote>
  <w:endnote w:type="continuationSeparator" w:id="0">
    <w:p w:rsidR="00521E2D" w:rsidRDefault="00521E2D" w:rsidP="00E6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2D" w:rsidRDefault="00521E2D" w:rsidP="00E659A3">
      <w:r>
        <w:separator/>
      </w:r>
    </w:p>
  </w:footnote>
  <w:footnote w:type="continuationSeparator" w:id="0">
    <w:p w:rsidR="00521E2D" w:rsidRDefault="00521E2D" w:rsidP="00E65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2A20"/>
    <w:multiLevelType w:val="hybridMultilevel"/>
    <w:tmpl w:val="6CAC6298"/>
    <w:lvl w:ilvl="0" w:tplc="B234077C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color w:val="FF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5A2AEF"/>
    <w:multiLevelType w:val="hybridMultilevel"/>
    <w:tmpl w:val="6BC4DF62"/>
    <w:lvl w:ilvl="0" w:tplc="3FA2BA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9B"/>
    <w:rsid w:val="000A3225"/>
    <w:rsid w:val="000C0819"/>
    <w:rsid w:val="000F1E39"/>
    <w:rsid w:val="00195505"/>
    <w:rsid w:val="001D4C26"/>
    <w:rsid w:val="001E43B3"/>
    <w:rsid w:val="00264BCE"/>
    <w:rsid w:val="00275E09"/>
    <w:rsid w:val="002B4EB7"/>
    <w:rsid w:val="0042536E"/>
    <w:rsid w:val="00491745"/>
    <w:rsid w:val="004A12B7"/>
    <w:rsid w:val="00521E2D"/>
    <w:rsid w:val="00553AA9"/>
    <w:rsid w:val="00614D15"/>
    <w:rsid w:val="0063605B"/>
    <w:rsid w:val="00664506"/>
    <w:rsid w:val="006674F3"/>
    <w:rsid w:val="00695BF1"/>
    <w:rsid w:val="006D4564"/>
    <w:rsid w:val="0071791F"/>
    <w:rsid w:val="007C2B9B"/>
    <w:rsid w:val="007F0114"/>
    <w:rsid w:val="00815927"/>
    <w:rsid w:val="0081773C"/>
    <w:rsid w:val="00851B8C"/>
    <w:rsid w:val="008A1D32"/>
    <w:rsid w:val="0095079F"/>
    <w:rsid w:val="00A271C8"/>
    <w:rsid w:val="00B05D6C"/>
    <w:rsid w:val="00C76D18"/>
    <w:rsid w:val="00CB5A65"/>
    <w:rsid w:val="00D065DF"/>
    <w:rsid w:val="00D221F9"/>
    <w:rsid w:val="00D42C6A"/>
    <w:rsid w:val="00D706CF"/>
    <w:rsid w:val="00D9657A"/>
    <w:rsid w:val="00DC2E7E"/>
    <w:rsid w:val="00E0229B"/>
    <w:rsid w:val="00E12BE4"/>
    <w:rsid w:val="00E45512"/>
    <w:rsid w:val="00E56F3C"/>
    <w:rsid w:val="00E659A3"/>
    <w:rsid w:val="00E7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44607-4993-4BD7-AA9F-E4971270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9A3"/>
  </w:style>
  <w:style w:type="paragraph" w:styleId="a6">
    <w:name w:val="footer"/>
    <w:basedOn w:val="a"/>
    <w:link w:val="a7"/>
    <w:uiPriority w:val="99"/>
    <w:unhideWhenUsed/>
    <w:rsid w:val="00E65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9A3"/>
  </w:style>
  <w:style w:type="paragraph" w:styleId="a8">
    <w:name w:val="List Paragraph"/>
    <w:basedOn w:val="a"/>
    <w:uiPriority w:val="34"/>
    <w:qFormat/>
    <w:rsid w:val="00264BCE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275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-mitc.org/&#35611;&#32681;-&#25945;&#32946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F98C-92E7-437C-B775-3F2200B0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funada</dc:creator>
  <cp:keywords/>
  <dc:description/>
  <cp:lastModifiedBy>0712106B</cp:lastModifiedBy>
  <cp:revision>28</cp:revision>
  <dcterms:created xsi:type="dcterms:W3CDTF">2018-10-16T02:35:00Z</dcterms:created>
  <dcterms:modified xsi:type="dcterms:W3CDTF">2019-09-27T02:20:00Z</dcterms:modified>
</cp:coreProperties>
</file>